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F4" w:rsidRPr="00DE7DF4" w:rsidRDefault="00DE7DF4" w:rsidP="00DE7DF4">
      <w:pPr>
        <w:jc w:val="center"/>
        <w:rPr>
          <w:b/>
          <w:color w:val="000000"/>
        </w:rPr>
      </w:pPr>
      <w:r w:rsidRPr="00DE7DF4">
        <w:rPr>
          <w:rFonts w:ascii="Century Gothic" w:hAnsi="Century Gothic"/>
          <w:noProof/>
          <w:sz w:val="18"/>
          <w:szCs w:val="22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7021B7" wp14:editId="20CA2AD2">
                <wp:simplePos x="0" y="0"/>
                <wp:positionH relativeFrom="column">
                  <wp:posOffset>4850130</wp:posOffset>
                </wp:positionH>
                <wp:positionV relativeFrom="paragraph">
                  <wp:posOffset>-358444</wp:posOffset>
                </wp:positionV>
                <wp:extent cx="1080770" cy="326004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F4" w:rsidRPr="00CD3A48" w:rsidRDefault="00DE7DF4" w:rsidP="00DE7DF4">
                            <w:pPr>
                              <w:jc w:val="center"/>
                              <w:rPr>
                                <w:rFonts w:ascii="Albertus MT" w:hAnsi="Albertus MT"/>
                                <w:b/>
                                <w:sz w:val="28"/>
                              </w:rPr>
                            </w:pPr>
                            <w:r w:rsidRPr="00CD3A48">
                              <w:rPr>
                                <w:rFonts w:ascii="Albertus MT" w:hAnsi="Albertus MT"/>
                                <w:b/>
                                <w:sz w:val="28"/>
                              </w:rPr>
                              <w:t xml:space="preserve">ANNEX </w:t>
                            </w:r>
                            <w:r w:rsidR="00031D05" w:rsidRPr="00CD3A48">
                              <w:rPr>
                                <w:rFonts w:ascii="Albertus MT" w:hAnsi="Albertus MT"/>
                                <w:b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2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pt;margin-top:-28.2pt;width:85.1pt;height:25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zWIQIAAB0EAAAOAAAAZHJzL2Uyb0RvYy54bWysU9tu2zAMfR+wfxD0vtjxkiY14hRdugwD&#10;ugvQ7gNoWY6FSaInKbG7rx+lpGm2vQ3zgyCa5OHhIbW6GY1mB+m8Qlvx6STnTFqBjbK7in973L5Z&#10;cuYD2AY0WlnxJ+n5zfr1q9XQl7LADnUjHSMQ68uhr3gXQl9mmRedNOAn2EtLzhadgUCm22WNg4HQ&#10;jc6KPL/KBnRN71BI7+nv3dHJ1wm/baUIX9rWy8B0xYlbSKdLZx3PbL2Ccueg75Q40YB/YGFAWSp6&#10;hrqDAGzv1F9QRgmHHtswEWgybFslZOqBupnmf3Tz0EEvUy8kju/PMvn/Bys+H746ppqKF9MFZxYM&#10;DelRjoG9w5EVUZ+h9yWFPfQUGEb6TXNOvfr+HsV3zyxuOrA7eescDp2EhvhNY2Z2kXrE8RGkHj5h&#10;Q2VgHzABja0zUTySgxE6zenpPJtIRcSS+TJfLMglyPe2uMrzWSoB5XN273z4INGweKm4o9kndDjc&#10;+xDZQPkcEot51KrZKq2T4Xb1Rjt2ANqTbfpO6L+FacuGil/Pi3lCthjz0woZFWiPtTIVX+bxi+lQ&#10;RjXe2ybdAyh9vBMTbU/yREWO2oSxHikwalZj80RCOTzuK70vunTofnI20K5W3P/Yg5Oc6Y+WxL6e&#10;zmZxuZMxmy8KMtylp770gBUEVfHA2fG6CelBRL4Wb2korUp6vTA5caUdTDKe3ktc8ks7Rb286vUv&#10;AAAA//8DAFBLAwQUAAYACAAAACEAlKDRq98AAAAKAQAADwAAAGRycy9kb3ducmV2LnhtbEyPwW7C&#10;MBBE75X6D9Yi9VKBQwlJSeOgtlKrXqF8gBMvSUS8jmJDwt93OZXj7Ixm3+TbyXbigoNvHSlYLiIQ&#10;SJUzLdUKDr9f81cQPmgyunOECq7oYVs8PuQ6M26kHV72oRZcQj7TCpoQ+kxKXzVotV+4Hom9oxus&#10;DiyHWppBj1xuO/kSRYm0uiX+0OgePxusTvuzVXD8GZ/Xm7H8Dod0Fycfuk1Ld1XqaTa9v4EIOIX/&#10;MNzwGR0KZirdmYwXnYI0WTF6UDBfJzEITmxWMa8rb5clyCKX9xOKPwAAAP//AwBQSwECLQAUAAYA&#10;CAAAACEAtoM4kv4AAADhAQAAEwAAAAAAAAAAAAAAAAAAAAAAW0NvbnRlbnRfVHlwZXNdLnhtbFBL&#10;AQItABQABgAIAAAAIQA4/SH/1gAAAJQBAAALAAAAAAAAAAAAAAAAAC8BAABfcmVscy8ucmVsc1BL&#10;AQItABQABgAIAAAAIQCri2zWIQIAAB0EAAAOAAAAAAAAAAAAAAAAAC4CAABkcnMvZTJvRG9jLnht&#10;bFBLAQItABQABgAIAAAAIQCUoNGr3wAAAAoBAAAPAAAAAAAAAAAAAAAAAHsEAABkcnMvZG93bnJl&#10;di54bWxQSwUGAAAAAAQABADzAAAAhwUAAAAA&#10;" stroked="f">
                <v:textbox>
                  <w:txbxContent>
                    <w:p w:rsidR="00DE7DF4" w:rsidRPr="00CD3A48" w:rsidRDefault="00DE7DF4" w:rsidP="00DE7DF4">
                      <w:pPr>
                        <w:jc w:val="center"/>
                        <w:rPr>
                          <w:rFonts w:ascii="Albertus MT" w:hAnsi="Albertus MT"/>
                          <w:b/>
                          <w:sz w:val="28"/>
                        </w:rPr>
                      </w:pPr>
                      <w:r w:rsidRPr="00CD3A48">
                        <w:rPr>
                          <w:rFonts w:ascii="Albertus MT" w:hAnsi="Albertus MT"/>
                          <w:b/>
                          <w:sz w:val="28"/>
                        </w:rPr>
                        <w:t xml:space="preserve">ANNEX </w:t>
                      </w:r>
                      <w:r w:rsidR="00031D05" w:rsidRPr="00CD3A48">
                        <w:rPr>
                          <w:rFonts w:ascii="Albertus MT" w:hAnsi="Albertus MT"/>
                          <w:b/>
                          <w:sz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DE7DF4">
        <w:rPr>
          <w:b/>
          <w:noProof/>
          <w:color w:val="000000"/>
          <w:lang w:val="en-PH" w:eastAsia="en-PH"/>
        </w:rPr>
        <w:drawing>
          <wp:anchor distT="0" distB="0" distL="114300" distR="114300" simplePos="0" relativeHeight="251661312" behindDoc="1" locked="0" layoutInCell="1" allowOverlap="1" wp14:anchorId="77CA1E25" wp14:editId="1FF377B7">
            <wp:simplePos x="0" y="0"/>
            <wp:positionH relativeFrom="column">
              <wp:posOffset>88900</wp:posOffset>
            </wp:positionH>
            <wp:positionV relativeFrom="paragraph">
              <wp:posOffset>-95581</wp:posOffset>
            </wp:positionV>
            <wp:extent cx="811033" cy="807814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33" cy="80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DF4">
        <w:rPr>
          <w:b/>
          <w:color w:val="000000"/>
        </w:rPr>
        <w:t>REPUBLIC OF THE PHILIPPINES</w:t>
      </w:r>
    </w:p>
    <w:p w:rsidR="00DE7DF4" w:rsidRPr="00DE7DF4" w:rsidRDefault="00DE7DF4" w:rsidP="00DE7DF4">
      <w:pPr>
        <w:jc w:val="center"/>
        <w:rPr>
          <w:color w:val="000000"/>
          <w:sz w:val="20"/>
        </w:rPr>
      </w:pPr>
      <w:r w:rsidRPr="00DE7DF4">
        <w:rPr>
          <w:color w:val="000000"/>
          <w:sz w:val="20"/>
        </w:rPr>
        <w:t>DEPARTMENT OF FINANCE</w:t>
      </w:r>
    </w:p>
    <w:p w:rsidR="00DE7DF4" w:rsidRPr="00DE7DF4" w:rsidRDefault="00DE7DF4" w:rsidP="00DE7DF4">
      <w:pPr>
        <w:jc w:val="center"/>
        <w:rPr>
          <w:b/>
          <w:color w:val="000000"/>
        </w:rPr>
      </w:pPr>
      <w:r w:rsidRPr="00DE7DF4">
        <w:rPr>
          <w:b/>
          <w:color w:val="000000"/>
        </w:rPr>
        <w:t>BUREAU OF INTERNAL REVENUE</w:t>
      </w:r>
    </w:p>
    <w:p w:rsidR="00DE7DF4" w:rsidRPr="00DE7DF4" w:rsidRDefault="00DE7DF4" w:rsidP="00DE7DF4">
      <w:pPr>
        <w:jc w:val="center"/>
        <w:rPr>
          <w:i/>
          <w:color w:val="000000"/>
        </w:rPr>
      </w:pPr>
      <w:r w:rsidRPr="00DE7DF4">
        <w:rPr>
          <w:i/>
          <w:color w:val="000000"/>
        </w:rPr>
        <w:t>Quezon City</w:t>
      </w:r>
    </w:p>
    <w:p w:rsidR="003830D1" w:rsidRDefault="003830D1" w:rsidP="003830D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</w:t>
      </w:r>
    </w:p>
    <w:p w:rsidR="00DE7DF4" w:rsidRPr="004E13B4" w:rsidRDefault="004E13B4" w:rsidP="004E13B4">
      <w:pPr>
        <w:jc w:val="center"/>
        <w:rPr>
          <w:rFonts w:asciiTheme="minorHAnsi" w:hAnsiTheme="minorHAnsi" w:cstheme="minorHAnsi"/>
          <w:b/>
        </w:rPr>
      </w:pPr>
      <w:r w:rsidRPr="004E13B4">
        <w:rPr>
          <w:rFonts w:asciiTheme="minorHAnsi" w:hAnsiTheme="minorHAnsi" w:cstheme="minorHAnsi"/>
          <w:b/>
        </w:rPr>
        <w:t>LETTER OF CANCELLATION</w:t>
      </w:r>
      <w:r w:rsidR="00FE5056">
        <w:rPr>
          <w:rFonts w:asciiTheme="minorHAnsi" w:hAnsiTheme="minorHAnsi" w:cstheme="minorHAnsi"/>
          <w:b/>
        </w:rPr>
        <w:t>/SUSPENSION</w:t>
      </w:r>
      <w:r w:rsidR="00A95458">
        <w:rPr>
          <w:rFonts w:asciiTheme="minorHAnsi" w:hAnsiTheme="minorHAnsi" w:cstheme="minorHAnsi"/>
          <w:b/>
        </w:rPr>
        <w:t xml:space="preserve"> FROM GENERAL OFFICE PAYROLL</w:t>
      </w:r>
    </w:p>
    <w:p w:rsidR="00DE7DF4" w:rsidRDefault="00DE7DF4" w:rsidP="003830D1">
      <w:pPr>
        <w:rPr>
          <w:rFonts w:ascii="Century Gothic" w:hAnsi="Century Gothic"/>
        </w:rPr>
      </w:pPr>
    </w:p>
    <w:p w:rsidR="003830D1" w:rsidRPr="00DE7DF4" w:rsidRDefault="003830D1" w:rsidP="00DE7DF4">
      <w:pPr>
        <w:ind w:left="5760"/>
        <w:rPr>
          <w:rFonts w:asciiTheme="minorHAnsi" w:hAnsiTheme="minorHAnsi" w:cstheme="minorHAnsi"/>
          <w:b/>
        </w:rPr>
      </w:pPr>
      <w:r>
        <w:rPr>
          <w:rFonts w:ascii="Century Gothic" w:hAnsi="Century Gothic"/>
          <w:sz w:val="22"/>
          <w:szCs w:val="22"/>
        </w:rPr>
        <w:t xml:space="preserve">        </w:t>
      </w:r>
      <w:r w:rsidR="00DE7DF4">
        <w:rPr>
          <w:rFonts w:ascii="Century Gothic" w:hAnsi="Century Gothic"/>
          <w:sz w:val="22"/>
          <w:szCs w:val="22"/>
        </w:rPr>
        <w:t xml:space="preserve">       </w:t>
      </w:r>
      <w:r w:rsidR="00B647D9">
        <w:rPr>
          <w:rFonts w:ascii="Century Gothic" w:hAnsi="Century Gothic"/>
          <w:sz w:val="22"/>
          <w:szCs w:val="22"/>
        </w:rPr>
        <w:t xml:space="preserve">       </w:t>
      </w:r>
      <w:r w:rsidR="00DE7DF4" w:rsidRPr="00DE7DF4">
        <w:rPr>
          <w:rFonts w:asciiTheme="minorHAnsi" w:hAnsiTheme="minorHAnsi" w:cstheme="minorHAnsi"/>
          <w:sz w:val="22"/>
        </w:rPr>
        <w:t>Date</w:t>
      </w:r>
    </w:p>
    <w:p w:rsidR="003830D1" w:rsidRDefault="00B647D9" w:rsidP="003830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Employee</w:t>
      </w:r>
    </w:p>
    <w:p w:rsidR="00B647D9" w:rsidRPr="00DE7DF4" w:rsidRDefault="00B647D9" w:rsidP="003830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Name</w:t>
      </w:r>
    </w:p>
    <w:p w:rsidR="00DE7DF4" w:rsidRPr="00DE7DF4" w:rsidRDefault="00DE7DF4" w:rsidP="003830D1">
      <w:pPr>
        <w:rPr>
          <w:rFonts w:asciiTheme="minorHAnsi" w:hAnsiTheme="minorHAnsi" w:cstheme="minorHAnsi"/>
        </w:rPr>
      </w:pPr>
    </w:p>
    <w:p w:rsidR="003830D1" w:rsidRPr="00DE7DF4" w:rsidRDefault="00DE7DF4" w:rsidP="003830D1">
      <w:pPr>
        <w:rPr>
          <w:rFonts w:asciiTheme="minorHAnsi" w:hAnsiTheme="minorHAnsi" w:cstheme="minorHAnsi"/>
        </w:rPr>
      </w:pPr>
      <w:proofErr w:type="spellStart"/>
      <w:r w:rsidRPr="00DE7DF4">
        <w:rPr>
          <w:rFonts w:asciiTheme="minorHAnsi" w:hAnsiTheme="minorHAnsi" w:cstheme="minorHAnsi"/>
        </w:rPr>
        <w:t>Mr</w:t>
      </w:r>
      <w:proofErr w:type="spellEnd"/>
      <w:r w:rsidRPr="00DE7DF4">
        <w:rPr>
          <w:rFonts w:asciiTheme="minorHAnsi" w:hAnsiTheme="minorHAnsi" w:cstheme="minorHAnsi"/>
        </w:rPr>
        <w:t>/</w:t>
      </w:r>
      <w:proofErr w:type="spellStart"/>
      <w:r w:rsidRPr="00DE7DF4">
        <w:rPr>
          <w:rFonts w:asciiTheme="minorHAnsi" w:hAnsiTheme="minorHAnsi" w:cstheme="minorHAnsi"/>
        </w:rPr>
        <w:t>Ms</w:t>
      </w:r>
      <w:proofErr w:type="spellEnd"/>
      <w:r w:rsidRPr="00DE7DF4">
        <w:rPr>
          <w:rFonts w:asciiTheme="minorHAnsi" w:hAnsiTheme="minorHAnsi" w:cstheme="minorHAnsi"/>
        </w:rPr>
        <w:t>:</w:t>
      </w:r>
    </w:p>
    <w:p w:rsidR="003830D1" w:rsidRPr="00DE7DF4" w:rsidRDefault="003830D1" w:rsidP="003830D1">
      <w:pPr>
        <w:rPr>
          <w:rFonts w:asciiTheme="minorHAnsi" w:hAnsiTheme="minorHAnsi" w:cstheme="minorHAnsi"/>
        </w:rPr>
      </w:pPr>
    </w:p>
    <w:p w:rsidR="003830D1" w:rsidRDefault="003830D1" w:rsidP="00DE7DF4">
      <w:pPr>
        <w:jc w:val="both"/>
        <w:rPr>
          <w:rFonts w:asciiTheme="minorHAnsi" w:hAnsiTheme="minorHAnsi" w:cstheme="minorHAnsi"/>
        </w:rPr>
      </w:pPr>
      <w:r w:rsidRPr="00DE7DF4">
        <w:rPr>
          <w:rFonts w:asciiTheme="minorHAnsi" w:hAnsiTheme="minorHAnsi" w:cstheme="minorHAnsi"/>
        </w:rPr>
        <w:tab/>
        <w:t>Please be informed that you have incurred leave of absences withou</w:t>
      </w:r>
      <w:r w:rsidR="000E6565">
        <w:rPr>
          <w:rFonts w:asciiTheme="minorHAnsi" w:hAnsiTheme="minorHAnsi" w:cstheme="minorHAnsi"/>
        </w:rPr>
        <w:t xml:space="preserve">t pay on the dates stated below/you are preventively suspended in the General Office Payroll as stated in the </w:t>
      </w:r>
      <w:r w:rsidR="006A1342">
        <w:rPr>
          <w:rFonts w:asciiTheme="minorHAnsi" w:hAnsiTheme="minorHAnsi" w:cstheme="minorHAnsi"/>
        </w:rPr>
        <w:t>Personnel Adjudication Division (PAD) Memo dated ____ which states that:</w:t>
      </w:r>
      <w:r w:rsidR="007638FC">
        <w:rPr>
          <w:rFonts w:asciiTheme="minorHAnsi" w:hAnsiTheme="minorHAnsi" w:cstheme="minorHAnsi"/>
        </w:rPr>
        <w:t xml:space="preserve"> (quote PAD decision)</w:t>
      </w:r>
      <w:bookmarkStart w:id="0" w:name="_GoBack"/>
      <w:bookmarkEnd w:id="0"/>
    </w:p>
    <w:p w:rsidR="007638FC" w:rsidRPr="00DE7DF4" w:rsidRDefault="007638FC" w:rsidP="00DE7DF4">
      <w:pPr>
        <w:jc w:val="both"/>
        <w:rPr>
          <w:rFonts w:asciiTheme="minorHAnsi" w:hAnsiTheme="minorHAnsi" w:cstheme="minorHAnsi"/>
        </w:rPr>
      </w:pPr>
    </w:p>
    <w:tbl>
      <w:tblPr>
        <w:tblW w:w="90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270"/>
        <w:gridCol w:w="1080"/>
        <w:gridCol w:w="1530"/>
        <w:gridCol w:w="1260"/>
        <w:gridCol w:w="1170"/>
      </w:tblGrid>
      <w:tr w:rsidR="003830D1" w:rsidRPr="00DE7DF4" w:rsidTr="00DE7DF4">
        <w:trPr>
          <w:trHeight w:val="360"/>
        </w:trPr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  <w:r w:rsidRPr="002706D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  <w:t>POSITION/SALARY (SG/STEP)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  <w:r w:rsidRPr="002706D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  <w:t>Inclusive Dates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  <w:r w:rsidRPr="002706D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  <w:t>No. of Days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  <w:r w:rsidRPr="002706D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  <w:t>Type of Leave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  <w:r w:rsidRPr="002706D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  <w:t>AMOUNT INCURRED</w:t>
            </w:r>
          </w:p>
        </w:tc>
      </w:tr>
      <w:tr w:rsidR="003830D1" w:rsidRPr="00DE7DF4" w:rsidTr="00DE7DF4">
        <w:trPr>
          <w:trHeight w:val="268"/>
        </w:trPr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  <w:r w:rsidRPr="002706D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  <w:t>SALARY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0D1" w:rsidRPr="002706DA" w:rsidRDefault="003830D1" w:rsidP="00DE7D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</w:pPr>
            <w:r w:rsidRPr="002706D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PH" w:eastAsia="en-PH"/>
              </w:rPr>
              <w:t>PERA</w:t>
            </w:r>
          </w:p>
        </w:tc>
      </w:tr>
      <w:tr w:rsidR="003830D1" w:rsidRPr="00DE7DF4" w:rsidTr="00DE7DF4">
        <w:trPr>
          <w:trHeight w:val="70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0D1" w:rsidRPr="00DE7DF4" w:rsidRDefault="003830D1" w:rsidP="00DE7DF4">
            <w:pPr>
              <w:jc w:val="center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 xml:space="preserve">Administrative Assistant I/ </w:t>
            </w:r>
            <w:r w:rsidR="00DE7DF4" w:rsidRPr="00DE7DF4">
              <w:rPr>
                <w:rFonts w:asciiTheme="minorHAnsi" w:hAnsiTheme="minorHAnsi" w:cstheme="minorHAnsi"/>
                <w:dstrike/>
                <w:color w:val="000000"/>
                <w:lang w:val="en-PH" w:eastAsia="en-PH"/>
              </w:rPr>
              <w:t>P</w:t>
            </w: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15,450.00</w:t>
            </w:r>
          </w:p>
          <w:p w:rsidR="003830D1" w:rsidRPr="00DE7DF4" w:rsidRDefault="003830D1" w:rsidP="00DE7DF4">
            <w:pPr>
              <w:jc w:val="center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(SG-7/6)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D1" w:rsidRPr="00DE7DF4" w:rsidRDefault="00DE7DF4" w:rsidP="00DE7DF4">
            <w:pPr>
              <w:jc w:val="center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>
              <w:rPr>
                <w:rFonts w:asciiTheme="minorHAnsi" w:hAnsiTheme="minorHAnsi" w:cstheme="minorHAnsi"/>
                <w:color w:val="000000"/>
                <w:lang w:val="en-PH" w:eastAsia="en-PH"/>
              </w:rPr>
              <w:t>August</w:t>
            </w:r>
            <w:r w:rsidR="003830D1"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 xml:space="preserve"> 11, 201</w:t>
            </w:r>
            <w:r>
              <w:rPr>
                <w:rFonts w:asciiTheme="minorHAnsi" w:hAnsiTheme="minorHAnsi" w:cstheme="minorHAnsi"/>
                <w:color w:val="000000"/>
                <w:lang w:val="en-PH" w:eastAsia="en-PH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center"/>
              <w:rPr>
                <w:rFonts w:asciiTheme="minorHAnsi" w:hAnsiTheme="minorHAnsi" w:cstheme="minorHAnsi"/>
                <w:iCs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iCs/>
                <w:color w:val="000000"/>
                <w:lang w:val="en-PH" w:eastAsia="en-PH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center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Sick Leave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center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702.27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center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90.91</w:t>
            </w:r>
          </w:p>
        </w:tc>
      </w:tr>
      <w:tr w:rsidR="003830D1" w:rsidRPr="00DE7DF4" w:rsidTr="00DE7DF4">
        <w:trPr>
          <w:trHeight w:val="323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30D1" w:rsidRPr="00DE7DF4" w:rsidRDefault="003830D1" w:rsidP="00DE7DF4">
            <w:pPr>
              <w:jc w:val="both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both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both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both"/>
              <w:rPr>
                <w:rFonts w:asciiTheme="minorHAnsi" w:hAnsiTheme="minorHAnsi" w:cstheme="minorHAnsi"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color w:val="000000"/>
                <w:lang w:val="en-PH" w:eastAsia="en-PH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b/>
                <w:bCs/>
                <w:color w:val="000000"/>
                <w:lang w:val="en-PH" w:eastAsia="en-PH"/>
              </w:rPr>
              <w:t xml:space="preserve">            Total Amount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0D1" w:rsidRPr="00DE7DF4" w:rsidRDefault="003830D1" w:rsidP="00DE7DF4">
            <w:pPr>
              <w:jc w:val="both"/>
              <w:rPr>
                <w:rFonts w:asciiTheme="minorHAnsi" w:hAnsiTheme="minorHAnsi" w:cstheme="minorHAnsi"/>
                <w:b/>
                <w:bCs/>
                <w:lang w:val="en-PH" w:eastAsia="en-PH"/>
              </w:rPr>
            </w:pPr>
            <w:r w:rsidRPr="00DE7DF4">
              <w:rPr>
                <w:rFonts w:asciiTheme="minorHAnsi" w:hAnsiTheme="minorHAnsi" w:cstheme="minorHAnsi"/>
                <w:b/>
                <w:bCs/>
                <w:lang w:val="en-PH" w:eastAsia="en-PH"/>
              </w:rPr>
              <w:t>793.18</w:t>
            </w:r>
          </w:p>
        </w:tc>
      </w:tr>
    </w:tbl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</w:p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  <w:r w:rsidRPr="00DE7DF4">
        <w:rPr>
          <w:rFonts w:asciiTheme="minorHAnsi" w:hAnsiTheme="minorHAnsi" w:cstheme="minorHAnsi"/>
        </w:rPr>
        <w:tab/>
        <w:t xml:space="preserve">Further, records of this Office show that you have only </w:t>
      </w:r>
      <w:r w:rsidRPr="00DE7DF4">
        <w:rPr>
          <w:rFonts w:asciiTheme="minorHAnsi" w:hAnsiTheme="minorHAnsi" w:cstheme="minorHAnsi"/>
          <w:b/>
        </w:rPr>
        <w:t>0.</w:t>
      </w:r>
      <w:r w:rsidR="00AE3E4F">
        <w:rPr>
          <w:rFonts w:asciiTheme="minorHAnsi" w:hAnsiTheme="minorHAnsi" w:cstheme="minorHAnsi"/>
          <w:b/>
        </w:rPr>
        <w:t>0</w:t>
      </w:r>
      <w:r w:rsidRPr="00DE7DF4">
        <w:rPr>
          <w:rFonts w:asciiTheme="minorHAnsi" w:hAnsiTheme="minorHAnsi" w:cstheme="minorHAnsi"/>
          <w:b/>
        </w:rPr>
        <w:t xml:space="preserve">40-day </w:t>
      </w:r>
      <w:r w:rsidRPr="00DE7DF4">
        <w:rPr>
          <w:rFonts w:asciiTheme="minorHAnsi" w:hAnsiTheme="minorHAnsi" w:cstheme="minorHAnsi"/>
        </w:rPr>
        <w:t xml:space="preserve">Vacation Leave (VL) standing to your credit as of </w:t>
      </w:r>
      <w:r w:rsidR="00DE7DF4">
        <w:rPr>
          <w:rFonts w:asciiTheme="minorHAnsi" w:hAnsiTheme="minorHAnsi" w:cstheme="minorHAnsi"/>
        </w:rPr>
        <w:t>August</w:t>
      </w:r>
      <w:r w:rsidRPr="00DE7DF4">
        <w:rPr>
          <w:rFonts w:asciiTheme="minorHAnsi" w:hAnsiTheme="minorHAnsi" w:cstheme="minorHAnsi"/>
        </w:rPr>
        <w:t xml:space="preserve"> 31, 201</w:t>
      </w:r>
      <w:r w:rsidR="00DE7DF4">
        <w:rPr>
          <w:rFonts w:asciiTheme="minorHAnsi" w:hAnsiTheme="minorHAnsi" w:cstheme="minorHAnsi"/>
        </w:rPr>
        <w:t>9</w:t>
      </w:r>
      <w:r w:rsidRPr="00DE7DF4">
        <w:rPr>
          <w:rFonts w:asciiTheme="minorHAnsi" w:hAnsiTheme="minorHAnsi" w:cstheme="minorHAnsi"/>
        </w:rPr>
        <w:t>.</w:t>
      </w:r>
      <w:r w:rsidR="007638FC">
        <w:rPr>
          <w:rFonts w:asciiTheme="minorHAnsi" w:hAnsiTheme="minorHAnsi" w:cstheme="minorHAnsi"/>
        </w:rPr>
        <w:t xml:space="preserve"> (for zero leave credits)</w:t>
      </w:r>
    </w:p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</w:p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  <w:r w:rsidRPr="00DE7DF4">
        <w:rPr>
          <w:rFonts w:asciiTheme="minorHAnsi" w:hAnsiTheme="minorHAnsi" w:cstheme="minorHAnsi"/>
        </w:rPr>
        <w:tab/>
        <w:t xml:space="preserve">In view thereof and pursuant to </w:t>
      </w:r>
      <w:r w:rsidR="002706DA">
        <w:rPr>
          <w:rFonts w:asciiTheme="minorHAnsi" w:hAnsiTheme="minorHAnsi" w:cstheme="minorHAnsi"/>
        </w:rPr>
        <w:t>RMO No. _______</w:t>
      </w:r>
      <w:r w:rsidRPr="00DE7DF4">
        <w:rPr>
          <w:rFonts w:asciiTheme="minorHAnsi" w:hAnsiTheme="minorHAnsi" w:cstheme="minorHAnsi"/>
        </w:rPr>
        <w:t xml:space="preserve"> dated </w:t>
      </w:r>
      <w:r w:rsidR="002706DA">
        <w:rPr>
          <w:rFonts w:asciiTheme="minorHAnsi" w:hAnsiTheme="minorHAnsi" w:cstheme="minorHAnsi"/>
        </w:rPr>
        <w:t>___________</w:t>
      </w:r>
      <w:r w:rsidRPr="00DE7DF4">
        <w:rPr>
          <w:rFonts w:asciiTheme="minorHAnsi" w:hAnsiTheme="minorHAnsi" w:cstheme="minorHAnsi"/>
        </w:rPr>
        <w:t>, your name will be cancelled</w:t>
      </w:r>
      <w:r w:rsidR="00FE5056">
        <w:rPr>
          <w:rFonts w:asciiTheme="minorHAnsi" w:hAnsiTheme="minorHAnsi" w:cstheme="minorHAnsi"/>
        </w:rPr>
        <w:t>/suspended</w:t>
      </w:r>
      <w:r w:rsidRPr="00DE7DF4">
        <w:rPr>
          <w:rFonts w:asciiTheme="minorHAnsi" w:hAnsiTheme="minorHAnsi" w:cstheme="minorHAnsi"/>
        </w:rPr>
        <w:t xml:space="preserve"> from the General Office Payroll of this Bureau for the month of </w:t>
      </w:r>
      <w:r w:rsidR="00CD3A48">
        <w:rPr>
          <w:rFonts w:asciiTheme="minorHAnsi" w:hAnsiTheme="minorHAnsi" w:cstheme="minorHAnsi"/>
          <w:b/>
        </w:rPr>
        <w:t>January</w:t>
      </w:r>
      <w:r w:rsidR="00DE7DF4">
        <w:rPr>
          <w:rFonts w:asciiTheme="minorHAnsi" w:hAnsiTheme="minorHAnsi" w:cstheme="minorHAnsi"/>
          <w:b/>
        </w:rPr>
        <w:t>, 20</w:t>
      </w:r>
      <w:r w:rsidR="00CD3A48">
        <w:rPr>
          <w:rFonts w:asciiTheme="minorHAnsi" w:hAnsiTheme="minorHAnsi" w:cstheme="minorHAnsi"/>
          <w:b/>
        </w:rPr>
        <w:t>22</w:t>
      </w:r>
      <w:r w:rsidRPr="00DE7DF4">
        <w:rPr>
          <w:rFonts w:asciiTheme="minorHAnsi" w:hAnsiTheme="minorHAnsi" w:cstheme="minorHAnsi"/>
        </w:rPr>
        <w:t xml:space="preserve"> and the following months thereafter until such time that you have already earned</w:t>
      </w:r>
      <w:r w:rsidR="002706DA">
        <w:rPr>
          <w:rFonts w:asciiTheme="minorHAnsi" w:hAnsiTheme="minorHAnsi" w:cstheme="minorHAnsi"/>
        </w:rPr>
        <w:t xml:space="preserve"> five (5) vacation leave</w:t>
      </w:r>
      <w:r w:rsidR="00FE5056">
        <w:rPr>
          <w:rFonts w:asciiTheme="minorHAnsi" w:hAnsiTheme="minorHAnsi" w:cstheme="minorHAnsi"/>
        </w:rPr>
        <w:t xml:space="preserve"> credits/in compliance to PAD Memo dated _____.</w:t>
      </w:r>
    </w:p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</w:p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  <w:r w:rsidRPr="00DE7DF4">
        <w:rPr>
          <w:rFonts w:asciiTheme="minorHAnsi" w:hAnsiTheme="minorHAnsi" w:cstheme="minorHAnsi"/>
        </w:rPr>
        <w:tab/>
        <w:t xml:space="preserve">Further, you are enjoined to settle immediately your above mentioned salary/PERA overpayment as well as your previous balances incurred by coordinating with the personnel officer from this Office. </w:t>
      </w:r>
      <w:r w:rsidR="00506F09">
        <w:rPr>
          <w:rFonts w:asciiTheme="minorHAnsi" w:hAnsiTheme="minorHAnsi" w:cstheme="minorHAnsi"/>
        </w:rPr>
        <w:t>Y</w:t>
      </w:r>
      <w:r w:rsidRPr="00DE7DF4">
        <w:rPr>
          <w:rFonts w:asciiTheme="minorHAnsi" w:hAnsiTheme="minorHAnsi" w:cstheme="minorHAnsi"/>
        </w:rPr>
        <w:t>our salary for the said payroll period shall be prepared only upon settlement of said overpayment.</w:t>
      </w:r>
    </w:p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</w:p>
    <w:p w:rsidR="003830D1" w:rsidRPr="00DE7DF4" w:rsidRDefault="003830D1" w:rsidP="00DE7DF4">
      <w:pPr>
        <w:jc w:val="both"/>
        <w:rPr>
          <w:rFonts w:asciiTheme="minorHAnsi" w:hAnsiTheme="minorHAnsi" w:cstheme="minorHAnsi"/>
        </w:rPr>
      </w:pPr>
      <w:r w:rsidRPr="00DE7DF4">
        <w:rPr>
          <w:rFonts w:asciiTheme="minorHAnsi" w:hAnsiTheme="minorHAnsi" w:cstheme="minorHAnsi"/>
        </w:rPr>
        <w:tab/>
        <w:t xml:space="preserve">For your information and compliance.    </w:t>
      </w:r>
    </w:p>
    <w:p w:rsidR="003830D1" w:rsidRDefault="00814756" w:rsidP="003830D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814756" w:rsidRDefault="00814756" w:rsidP="003830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814756">
        <w:rPr>
          <w:rFonts w:asciiTheme="minorHAnsi" w:hAnsiTheme="minorHAnsi" w:cstheme="minorHAnsi"/>
        </w:rPr>
        <w:t>Very truly yours,</w:t>
      </w:r>
    </w:p>
    <w:p w:rsidR="00814756" w:rsidRDefault="00814756" w:rsidP="003830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814756" w:rsidRPr="00814756" w:rsidRDefault="00814756" w:rsidP="00814756">
      <w:pPr>
        <w:ind w:left="5760" w:firstLine="72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Chief, PD/AHRMD</w:t>
      </w:r>
    </w:p>
    <w:p w:rsidR="00814756" w:rsidRPr="00814756" w:rsidRDefault="00814756" w:rsidP="003830D1">
      <w:pPr>
        <w:jc w:val="both"/>
        <w:rPr>
          <w:rFonts w:asciiTheme="minorHAnsi" w:hAnsiTheme="minorHAnsi" w:cstheme="minorHAnsi"/>
        </w:rPr>
      </w:pPr>
    </w:p>
    <w:p w:rsidR="00814756" w:rsidRPr="00814756" w:rsidRDefault="00814756" w:rsidP="003830D1">
      <w:pPr>
        <w:jc w:val="both"/>
        <w:rPr>
          <w:rFonts w:asciiTheme="minorHAnsi" w:hAnsiTheme="minorHAnsi" w:cstheme="minorHAnsi"/>
        </w:rPr>
      </w:pPr>
    </w:p>
    <w:p w:rsidR="003830D1" w:rsidRPr="00DE7DF4" w:rsidRDefault="00DE7DF4" w:rsidP="003830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P-1: </w:t>
      </w:r>
    </w:p>
    <w:p w:rsidR="003830D1" w:rsidRPr="00806707" w:rsidRDefault="003830D1" w:rsidP="003830D1">
      <w:pPr>
        <w:rPr>
          <w:rFonts w:ascii="Century Gothic" w:hAnsi="Century Gothic"/>
          <w:i/>
          <w:sz w:val="18"/>
          <w:szCs w:val="22"/>
        </w:rPr>
      </w:pPr>
      <w:r w:rsidRPr="00806707">
        <w:rPr>
          <w:rFonts w:ascii="Century Gothic" w:hAnsi="Century Gothic"/>
          <w:i/>
          <w:sz w:val="18"/>
          <w:szCs w:val="22"/>
        </w:rPr>
        <w:t>Copy furnished:</w:t>
      </w:r>
    </w:p>
    <w:p w:rsidR="003830D1" w:rsidRPr="00806707" w:rsidRDefault="003830D1" w:rsidP="00C63EDE">
      <w:pPr>
        <w:ind w:firstLine="720"/>
        <w:rPr>
          <w:rFonts w:ascii="Century Gothic" w:hAnsi="Century Gothic"/>
          <w:sz w:val="18"/>
          <w:szCs w:val="22"/>
        </w:rPr>
      </w:pPr>
      <w:r w:rsidRPr="002C30E2">
        <w:rPr>
          <w:rFonts w:ascii="Century Gothic" w:hAnsi="Century Gothic"/>
          <w:sz w:val="18"/>
          <w:szCs w:val="22"/>
        </w:rPr>
        <w:t>The Chief</w:t>
      </w:r>
      <w:r w:rsidR="00C63EDE">
        <w:rPr>
          <w:rFonts w:ascii="Century Gothic" w:hAnsi="Century Gothic"/>
          <w:sz w:val="18"/>
          <w:szCs w:val="22"/>
        </w:rPr>
        <w:t xml:space="preserve"> (Office Concerned)</w:t>
      </w:r>
    </w:p>
    <w:p w:rsidR="003830D1" w:rsidRPr="00E174B6" w:rsidRDefault="003830D1" w:rsidP="003830D1">
      <w:pPr>
        <w:ind w:firstLine="720"/>
        <w:jc w:val="both"/>
        <w:rPr>
          <w:rFonts w:ascii="Century Gothic" w:hAnsi="Century Gothic"/>
          <w:sz w:val="14"/>
          <w:szCs w:val="22"/>
        </w:rPr>
      </w:pPr>
    </w:p>
    <w:p w:rsidR="00E66AE6" w:rsidRPr="0053208E" w:rsidRDefault="003830D1">
      <w:pPr>
        <w:rPr>
          <w:rFonts w:ascii="Century Gothic" w:hAnsi="Century Gothic"/>
          <w:sz w:val="18"/>
          <w:szCs w:val="22"/>
        </w:rPr>
      </w:pPr>
      <w:r w:rsidRPr="003830D1">
        <w:rPr>
          <w:rFonts w:ascii="Century Gothic" w:hAnsi="Century Gothic"/>
          <w:sz w:val="18"/>
          <w:szCs w:val="22"/>
        </w:rPr>
        <w:tab/>
      </w:r>
      <w:r w:rsidR="00814756">
        <w:rPr>
          <w:rFonts w:ascii="Century Gothic" w:hAnsi="Century Gothic"/>
          <w:sz w:val="18"/>
          <w:szCs w:val="22"/>
        </w:rPr>
        <w:t>The Chief, AD/FD</w:t>
      </w:r>
    </w:p>
    <w:sectPr w:rsidR="00E66AE6" w:rsidRPr="0053208E" w:rsidSect="00AD0384">
      <w:pgSz w:w="11906" w:h="16838" w:code="9"/>
      <w:pgMar w:top="1260" w:right="1196" w:bottom="81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1"/>
    <w:rsid w:val="00031D05"/>
    <w:rsid w:val="000E6565"/>
    <w:rsid w:val="002706DA"/>
    <w:rsid w:val="003830D1"/>
    <w:rsid w:val="00432A7D"/>
    <w:rsid w:val="004E13B4"/>
    <w:rsid w:val="00506F09"/>
    <w:rsid w:val="0053208E"/>
    <w:rsid w:val="006317A5"/>
    <w:rsid w:val="006A1342"/>
    <w:rsid w:val="007638FC"/>
    <w:rsid w:val="00814756"/>
    <w:rsid w:val="00917FA8"/>
    <w:rsid w:val="0095091B"/>
    <w:rsid w:val="009E2504"/>
    <w:rsid w:val="00A95458"/>
    <w:rsid w:val="00AD0384"/>
    <w:rsid w:val="00AE3E4F"/>
    <w:rsid w:val="00B01FE1"/>
    <w:rsid w:val="00B647D9"/>
    <w:rsid w:val="00C01C81"/>
    <w:rsid w:val="00C304D8"/>
    <w:rsid w:val="00C63EDE"/>
    <w:rsid w:val="00C652CA"/>
    <w:rsid w:val="00CD3A48"/>
    <w:rsid w:val="00DE7DF4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75CB"/>
  <w15:chartTrackingRefBased/>
  <w15:docId w15:val="{9F73DAE9-6A2F-4E0D-82E0-22954510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D1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F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Rowe J. Sta. Maria</dc:creator>
  <cp:keywords/>
  <dc:description/>
  <cp:lastModifiedBy>Ronette Valeros</cp:lastModifiedBy>
  <cp:revision>19</cp:revision>
  <cp:lastPrinted>2022-03-17T00:23:00Z</cp:lastPrinted>
  <dcterms:created xsi:type="dcterms:W3CDTF">2019-09-26T08:20:00Z</dcterms:created>
  <dcterms:modified xsi:type="dcterms:W3CDTF">2022-03-17T00:26:00Z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24715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